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762" w:tblpY="2229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455"/>
        <w:gridCol w:w="1365"/>
        <w:gridCol w:w="116"/>
        <w:gridCol w:w="1144"/>
        <w:gridCol w:w="671"/>
        <w:gridCol w:w="604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时间</w:t>
            </w:r>
          </w:p>
        </w:tc>
        <w:tc>
          <w:tcPr>
            <w:tcW w:w="145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2018.9.18</w:t>
            </w:r>
          </w:p>
        </w:tc>
        <w:tc>
          <w:tcPr>
            <w:tcW w:w="136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主题</w:t>
            </w:r>
          </w:p>
        </w:tc>
        <w:tc>
          <w:tcPr>
            <w:tcW w:w="4261" w:type="dxa"/>
            <w:gridSpan w:val="5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课题研究实施计划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主持人</w:t>
            </w:r>
          </w:p>
        </w:tc>
        <w:tc>
          <w:tcPr>
            <w:tcW w:w="145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杭国花</w:t>
            </w:r>
          </w:p>
        </w:tc>
        <w:tc>
          <w:tcPr>
            <w:tcW w:w="1365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主讲人</w:t>
            </w:r>
          </w:p>
        </w:tc>
        <w:tc>
          <w:tcPr>
            <w:tcW w:w="1260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葛振娣</w:t>
            </w:r>
          </w:p>
        </w:tc>
        <w:tc>
          <w:tcPr>
            <w:tcW w:w="1275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记录人</w:t>
            </w:r>
          </w:p>
        </w:tc>
        <w:tc>
          <w:tcPr>
            <w:tcW w:w="1726" w:type="dxa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赵婷婷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2936" w:type="dxa"/>
            <w:gridSpan w:val="3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图文信息楼6楼东</w:t>
            </w:r>
          </w:p>
        </w:tc>
        <w:tc>
          <w:tcPr>
            <w:tcW w:w="1815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参会人数</w:t>
            </w:r>
          </w:p>
        </w:tc>
        <w:tc>
          <w:tcPr>
            <w:tcW w:w="2330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26人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9" w:hRule="atLeast"/>
        </w:trPr>
        <w:tc>
          <w:tcPr>
            <w:tcW w:w="144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内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容</w:t>
            </w:r>
          </w:p>
        </w:tc>
        <w:tc>
          <w:tcPr>
            <w:tcW w:w="7081" w:type="dxa"/>
            <w:gridSpan w:val="7"/>
            <w:vAlign w:val="top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叙述课题进展状态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对课题研究的具体分工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每个子课题的人员分配。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每个子课题所研究的内容及方向。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每年上交材料的时间节点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每个子课题各个阶段需要完成的任务。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三、课题研究的注意事项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4" w:hRule="atLeast"/>
        </w:trPr>
        <w:tc>
          <w:tcPr>
            <w:tcW w:w="1441" w:type="dxa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收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获</w:t>
            </w:r>
          </w:p>
        </w:tc>
        <w:tc>
          <w:tcPr>
            <w:tcW w:w="7081" w:type="dxa"/>
            <w:gridSpan w:val="7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通过本次会议的培训，我了解到自己所在子课题组以及自己需要研究的课题内容，知道每个时间节点需要上交哪些材料。但具体怎么操作，思路还没有理清楚。但我会通过不断地学习，不断的收集资料来充实课题内容，争取按时按量完成课题任务。</w:t>
            </w:r>
          </w:p>
        </w:tc>
      </w:tr>
    </w:tbl>
    <w:p>
      <w:pPr>
        <w:jc w:val="center"/>
        <w:rPr>
          <w:rFonts w:hint="eastAsia"/>
          <w:b/>
          <w:bCs/>
          <w:sz w:val="36"/>
          <w:szCs w:val="36"/>
          <w:u w:val="none"/>
          <w:lang w:val="en-US" w:eastAsia="zh-CN"/>
        </w:rPr>
      </w:pPr>
      <w:r>
        <w:rPr>
          <w:rFonts w:hint="eastAsia"/>
          <w:b/>
          <w:bCs/>
          <w:sz w:val="36"/>
          <w:szCs w:val="36"/>
          <w:u w:val="none"/>
          <w:lang w:val="en-US" w:eastAsia="zh-CN"/>
        </w:rPr>
        <w:t>课题参研人员培训学习记录</w:t>
      </w:r>
    </w:p>
    <w:tbl>
      <w:tblPr>
        <w:tblStyle w:val="4"/>
        <w:tblpPr w:leftFromText="180" w:rightFromText="180" w:vertAnchor="page" w:horzAnchor="page" w:tblpX="1762" w:tblpY="2229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526"/>
        <w:gridCol w:w="1294"/>
        <w:gridCol w:w="116"/>
        <w:gridCol w:w="1144"/>
        <w:gridCol w:w="671"/>
        <w:gridCol w:w="604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时间</w:t>
            </w:r>
          </w:p>
        </w:tc>
        <w:tc>
          <w:tcPr>
            <w:tcW w:w="1526" w:type="dxa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2018.10.29</w:t>
            </w:r>
          </w:p>
        </w:tc>
        <w:tc>
          <w:tcPr>
            <w:tcW w:w="129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主题</w:t>
            </w:r>
          </w:p>
        </w:tc>
        <w:tc>
          <w:tcPr>
            <w:tcW w:w="4261" w:type="dxa"/>
            <w:gridSpan w:val="5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班主任班级管理的艺术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主持人</w:t>
            </w:r>
          </w:p>
        </w:tc>
        <w:tc>
          <w:tcPr>
            <w:tcW w:w="1526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夏桂荣</w:t>
            </w:r>
          </w:p>
        </w:tc>
        <w:tc>
          <w:tcPr>
            <w:tcW w:w="1294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主讲人</w:t>
            </w:r>
          </w:p>
        </w:tc>
        <w:tc>
          <w:tcPr>
            <w:tcW w:w="1260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何欢兰</w:t>
            </w:r>
          </w:p>
        </w:tc>
        <w:tc>
          <w:tcPr>
            <w:tcW w:w="1275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记录人</w:t>
            </w:r>
          </w:p>
        </w:tc>
        <w:tc>
          <w:tcPr>
            <w:tcW w:w="1726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赵婷婷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2936" w:type="dxa"/>
            <w:gridSpan w:val="3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图文信息9楼电教室</w:t>
            </w:r>
          </w:p>
        </w:tc>
        <w:tc>
          <w:tcPr>
            <w:tcW w:w="1815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参会人数</w:t>
            </w:r>
          </w:p>
        </w:tc>
        <w:tc>
          <w:tcPr>
            <w:tcW w:w="2330" w:type="dxa"/>
            <w:gridSpan w:val="2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32人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9" w:hRule="atLeast"/>
        </w:trPr>
        <w:tc>
          <w:tcPr>
            <w:tcW w:w="1441" w:type="dxa"/>
            <w:vAlign w:val="top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内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容</w:t>
            </w:r>
          </w:p>
        </w:tc>
        <w:tc>
          <w:tcPr>
            <w:tcW w:w="7081" w:type="dxa"/>
            <w:gridSpan w:val="7"/>
            <w:vAlign w:val="top"/>
          </w:tcPr>
          <w:p>
            <w:pPr>
              <w:spacing w:line="24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24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班主任工作艺术之源</w:t>
            </w:r>
          </w:p>
          <w:p>
            <w:pPr>
              <w:numPr>
                <w:ilvl w:val="0"/>
                <w:numId w:val="4"/>
              </w:num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源于对班主任工作的热爱</w:t>
            </w:r>
          </w:p>
          <w:p>
            <w:pPr>
              <w:numPr>
                <w:ilvl w:val="0"/>
                <w:numId w:val="4"/>
              </w:num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源于对班主任工作趣味的追求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班主任工作艺术之力</w:t>
            </w:r>
          </w:p>
          <w:p>
            <w:pPr>
              <w:widowControl w:val="0"/>
              <w:numPr>
                <w:ilvl w:val="0"/>
                <w:numId w:val="5"/>
              </w:num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理论学习 2、拓展视野 3、弥补不足 4、向对手学习</w:t>
            </w:r>
          </w:p>
          <w:p>
            <w:pPr>
              <w:widowControl w:val="0"/>
              <w:numPr>
                <w:ilvl w:val="0"/>
                <w:numId w:val="2"/>
              </w:numPr>
              <w:ind w:left="0" w:leftChars="0" w:firstLine="0" w:firstLineChars="0"/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向高手学习6、向周围人学习7、相互促进</w:t>
            </w:r>
          </w:p>
          <w:p>
            <w:pPr>
              <w:widowControl w:val="0"/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班主任工作艺术之途</w:t>
            </w:r>
          </w:p>
          <w:p>
            <w:pPr>
              <w:widowControl w:val="0"/>
              <w:numPr>
                <w:ilvl w:val="0"/>
                <w:numId w:val="6"/>
              </w:numPr>
              <w:ind w:leftChars="0"/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开展富有创意的班级活动</w:t>
            </w:r>
          </w:p>
          <w:p>
            <w:pPr>
              <w:widowControl w:val="0"/>
              <w:numPr>
                <w:ilvl w:val="0"/>
                <w:numId w:val="6"/>
              </w:numPr>
              <w:ind w:leftChars="0"/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班主任对家长群的建设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4" w:hRule="atLeast"/>
        </w:trPr>
        <w:tc>
          <w:tcPr>
            <w:tcW w:w="1441" w:type="dxa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收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获</w:t>
            </w:r>
          </w:p>
        </w:tc>
        <w:tc>
          <w:tcPr>
            <w:tcW w:w="7081" w:type="dxa"/>
            <w:gridSpan w:val="7"/>
            <w:vAlign w:val="top"/>
          </w:tcPr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通过本次培训，让我明白做班主任也可以这么有创意、有艺术。同时也发现，学生的潜能真的是无法想象的，需要班主任用各式各样有创意的方法去激发学生的能力。每个学生都可能是一个优秀的学生，就看班主任用什么方法和态度去正确处理与学生之间的关系。</w:t>
            </w:r>
          </w:p>
        </w:tc>
      </w:tr>
    </w:tbl>
    <w:p>
      <w:pPr>
        <w:jc w:val="left"/>
        <w:rPr>
          <w:rFonts w:hint="eastAsia" w:ascii="Calibri" w:hAnsi="Calibri" w:eastAsia="宋体" w:cs="Times New Roman"/>
          <w:b/>
          <w:bCs/>
          <w:kern w:val="2"/>
          <w:sz w:val="36"/>
          <w:szCs w:val="36"/>
          <w:u w:val="non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1944B7"/>
    <w:multiLevelType w:val="singleLevel"/>
    <w:tmpl w:val="C21944B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B688624"/>
    <w:multiLevelType w:val="singleLevel"/>
    <w:tmpl w:val="DB68862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6F8B7B9"/>
    <w:multiLevelType w:val="singleLevel"/>
    <w:tmpl w:val="26F8B7B9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1C2025E"/>
    <w:multiLevelType w:val="singleLevel"/>
    <w:tmpl w:val="51C2025E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50210A6"/>
    <w:multiLevelType w:val="singleLevel"/>
    <w:tmpl w:val="550210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7185B621"/>
    <w:multiLevelType w:val="singleLevel"/>
    <w:tmpl w:val="7185B62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541FC2"/>
    <w:rsid w:val="14FD2304"/>
    <w:rsid w:val="25E46A4F"/>
    <w:rsid w:val="30C1351B"/>
    <w:rsid w:val="3E07796F"/>
    <w:rsid w:val="3F541FC2"/>
    <w:rsid w:val="59A01B18"/>
    <w:rsid w:val="6D535020"/>
    <w:rsid w:val="7AEF6804"/>
    <w:rsid w:val="7FE7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2018-09-11T02:30:00Z</dcterms:created>
  <dc:creator>huahua</dc:creator>
  <cp:lastModifiedBy>花影弄人</cp:lastModifiedBy>
  <dcterms:modified xsi:type="dcterms:W3CDTF">2018-10-31T11:29:38Z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