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6C9" w:rsidRDefault="00DD28BE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课题组成员培训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学习记录</w:t>
      </w:r>
    </w:p>
    <w:tbl>
      <w:tblPr>
        <w:tblStyle w:val="a3"/>
        <w:tblpPr w:leftFromText="180" w:rightFromText="180" w:vertAnchor="page" w:horzAnchor="margin" w:tblpY="2941"/>
        <w:tblOverlap w:val="never"/>
        <w:tblW w:w="8522" w:type="dxa"/>
        <w:tblLayout w:type="fixed"/>
        <w:tblLook w:val="04A0"/>
      </w:tblPr>
      <w:tblGrid>
        <w:gridCol w:w="1441"/>
        <w:gridCol w:w="1455"/>
        <w:gridCol w:w="1365"/>
        <w:gridCol w:w="1404"/>
        <w:gridCol w:w="2857"/>
      </w:tblGrid>
      <w:tr w:rsidR="00DD28BE" w:rsidTr="00DD28BE">
        <w:tc>
          <w:tcPr>
            <w:tcW w:w="1441" w:type="dxa"/>
          </w:tcPr>
          <w:p w:rsidR="00DD28BE" w:rsidRP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DD28BE"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455" w:type="dxa"/>
          </w:tcPr>
          <w:p w:rsid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0F27C6">
              <w:rPr>
                <w:rFonts w:hint="eastAsia"/>
                <w:sz w:val="28"/>
                <w:szCs w:val="28"/>
              </w:rPr>
              <w:t>10</w:t>
            </w:r>
            <w:r w:rsidRPr="000F27C6">
              <w:rPr>
                <w:rFonts w:hint="eastAsia"/>
                <w:sz w:val="28"/>
                <w:szCs w:val="28"/>
              </w:rPr>
              <w:t>月</w:t>
            </w:r>
            <w:r w:rsidRPr="000F27C6">
              <w:rPr>
                <w:rFonts w:hint="eastAsia"/>
                <w:sz w:val="28"/>
                <w:szCs w:val="28"/>
              </w:rPr>
              <w:t>26</w:t>
            </w:r>
            <w:r w:rsidRPr="000F27C6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1365" w:type="dxa"/>
          </w:tcPr>
          <w:p w:rsidR="00DD28BE" w:rsidRDefault="00DD28BE" w:rsidP="00DD28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主题</w:t>
            </w:r>
          </w:p>
        </w:tc>
        <w:tc>
          <w:tcPr>
            <w:tcW w:w="4261" w:type="dxa"/>
            <w:gridSpan w:val="2"/>
          </w:tcPr>
          <w:p w:rsidR="00DD28BE" w:rsidRPr="000F27C6" w:rsidRDefault="00DD28BE" w:rsidP="00DD28BE">
            <w:pPr>
              <w:widowControl/>
              <w:spacing w:line="360" w:lineRule="atLeast"/>
              <w:jc w:val="center"/>
              <w:outlineLvl w:val="0"/>
              <w:rPr>
                <w:sz w:val="28"/>
                <w:szCs w:val="28"/>
              </w:rPr>
            </w:pPr>
            <w:r w:rsidRPr="000F27C6">
              <w:rPr>
                <w:rFonts w:hint="eastAsia"/>
                <w:sz w:val="28"/>
                <w:szCs w:val="28"/>
              </w:rPr>
              <w:t>解放思想</w:t>
            </w:r>
            <w:r w:rsidRPr="000F27C6">
              <w:rPr>
                <w:rFonts w:hint="eastAsia"/>
                <w:sz w:val="28"/>
                <w:szCs w:val="28"/>
              </w:rPr>
              <w:t xml:space="preserve"> </w:t>
            </w:r>
            <w:r w:rsidRPr="000F27C6">
              <w:rPr>
                <w:rFonts w:hint="eastAsia"/>
                <w:sz w:val="28"/>
                <w:szCs w:val="28"/>
              </w:rPr>
              <w:t>创新发展</w:t>
            </w:r>
          </w:p>
        </w:tc>
      </w:tr>
      <w:tr w:rsidR="00DD28BE" w:rsidTr="00DD28BE">
        <w:tc>
          <w:tcPr>
            <w:tcW w:w="1441" w:type="dxa"/>
          </w:tcPr>
          <w:p w:rsidR="00DD28BE" w:rsidRP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DD28BE"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1455" w:type="dxa"/>
          </w:tcPr>
          <w:p w:rsid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0F27C6">
              <w:rPr>
                <w:rFonts w:hint="eastAsia"/>
                <w:sz w:val="28"/>
                <w:szCs w:val="28"/>
              </w:rPr>
              <w:t>王邵元</w:t>
            </w:r>
          </w:p>
        </w:tc>
        <w:tc>
          <w:tcPr>
            <w:tcW w:w="1365" w:type="dxa"/>
          </w:tcPr>
          <w:p w:rsidR="00DD28BE" w:rsidRDefault="00DD28BE" w:rsidP="00DD28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主讲人</w:t>
            </w:r>
          </w:p>
        </w:tc>
        <w:tc>
          <w:tcPr>
            <w:tcW w:w="4261" w:type="dxa"/>
            <w:gridSpan w:val="2"/>
          </w:tcPr>
          <w:p w:rsidR="00DD28BE" w:rsidRDefault="00DD28BE" w:rsidP="00DD28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王志强</w:t>
            </w:r>
          </w:p>
        </w:tc>
      </w:tr>
      <w:tr w:rsidR="00DD28BE" w:rsidTr="00DD28BE">
        <w:tc>
          <w:tcPr>
            <w:tcW w:w="1441" w:type="dxa"/>
          </w:tcPr>
          <w:p w:rsidR="00DD28BE" w:rsidRP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DD28BE"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820" w:type="dxa"/>
            <w:gridSpan w:val="2"/>
          </w:tcPr>
          <w:p w:rsid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0F27C6">
              <w:rPr>
                <w:rFonts w:hint="eastAsia"/>
                <w:sz w:val="28"/>
                <w:szCs w:val="28"/>
              </w:rPr>
              <w:t>图文信息楼报告厅</w:t>
            </w:r>
          </w:p>
        </w:tc>
        <w:tc>
          <w:tcPr>
            <w:tcW w:w="1404" w:type="dxa"/>
          </w:tcPr>
          <w:p w:rsidR="00DD28BE" w:rsidRDefault="00DD28BE" w:rsidP="00DD28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参会人数</w:t>
            </w:r>
          </w:p>
        </w:tc>
        <w:tc>
          <w:tcPr>
            <w:tcW w:w="2857" w:type="dxa"/>
          </w:tcPr>
          <w:p w:rsid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0F27C6">
              <w:rPr>
                <w:rFonts w:hint="eastAsia"/>
                <w:sz w:val="28"/>
                <w:szCs w:val="28"/>
              </w:rPr>
              <w:t>全体教职工</w:t>
            </w:r>
          </w:p>
        </w:tc>
      </w:tr>
      <w:tr w:rsidR="00DD28BE" w:rsidTr="00DD28BE">
        <w:trPr>
          <w:trHeight w:val="4454"/>
        </w:trPr>
        <w:tc>
          <w:tcPr>
            <w:tcW w:w="1441" w:type="dxa"/>
          </w:tcPr>
          <w:p w:rsidR="00DD28BE" w:rsidRPr="00DD28BE" w:rsidRDefault="00DD28BE" w:rsidP="00DD28BE">
            <w:pPr>
              <w:rPr>
                <w:sz w:val="28"/>
                <w:szCs w:val="28"/>
              </w:rPr>
            </w:pPr>
          </w:p>
          <w:p w:rsidR="00DD28BE" w:rsidRPr="00DD28BE" w:rsidRDefault="00DD28BE" w:rsidP="00DD28BE">
            <w:pPr>
              <w:rPr>
                <w:sz w:val="28"/>
                <w:szCs w:val="28"/>
              </w:rPr>
            </w:pPr>
          </w:p>
          <w:p w:rsidR="00DD28BE" w:rsidRP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DD28BE">
              <w:rPr>
                <w:rFonts w:hint="eastAsia"/>
                <w:sz w:val="28"/>
                <w:szCs w:val="28"/>
              </w:rPr>
              <w:t>主要</w:t>
            </w:r>
          </w:p>
          <w:p w:rsidR="00DD28BE" w:rsidRP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DD28BE"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7081" w:type="dxa"/>
            <w:gridSpan w:val="4"/>
          </w:tcPr>
          <w:p w:rsidR="00DD28BE" w:rsidRDefault="00FA2801" w:rsidP="00DD28BE">
            <w:pPr>
              <w:spacing w:line="40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DD28BE" w:rsidRPr="000F27C6">
              <w:rPr>
                <w:rFonts w:hint="eastAsia"/>
                <w:sz w:val="28"/>
                <w:szCs w:val="28"/>
              </w:rPr>
              <w:t>会议分为四个阶段：一是通报近期教学督导情况；二是两位教师代表分别作暑期培训学习汇报；三是院领导领学人民日报文章《时间是最客观的见证者——写在党的十九大召开一周年之际》；四是王志强院长安排部署学院近期工作。</w:t>
            </w:r>
            <w:r w:rsidR="00DD28BE" w:rsidRPr="000F27C6">
              <w:rPr>
                <w:rFonts w:hint="eastAsia"/>
                <w:sz w:val="28"/>
                <w:szCs w:val="28"/>
              </w:rPr>
              <w:br/>
              <w:t xml:space="preserve">   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="00DD28BE" w:rsidRPr="000F27C6">
              <w:rPr>
                <w:rFonts w:hint="eastAsia"/>
                <w:sz w:val="28"/>
                <w:szCs w:val="28"/>
              </w:rPr>
              <w:t>王志强院长发表了题为《聚力创新</w:t>
            </w:r>
            <w:r w:rsidR="00DD28BE" w:rsidRPr="000F27C6">
              <w:rPr>
                <w:rFonts w:hint="eastAsia"/>
                <w:sz w:val="28"/>
                <w:szCs w:val="28"/>
              </w:rPr>
              <w:t xml:space="preserve"> </w:t>
            </w:r>
            <w:r w:rsidR="00DD28BE" w:rsidRPr="000F27C6">
              <w:rPr>
                <w:rFonts w:hint="eastAsia"/>
                <w:sz w:val="28"/>
                <w:szCs w:val="28"/>
              </w:rPr>
              <w:t>特色发展》的讲话，他强调为区域经济社会发展服务，是职业教育的地方性、行业性、开放性办学特点所致。职业教育必须更新理念，围绕提高质量，加快办学、培养、教学和评价模式的改革创新，主动适应地方经济结构调整和经济发展方式转变的新形势，把握地方经济发展脉搏，走创新发展、特色发展之路。</w:t>
            </w:r>
          </w:p>
        </w:tc>
      </w:tr>
      <w:tr w:rsidR="00DD28BE" w:rsidTr="00DD28BE">
        <w:trPr>
          <w:trHeight w:val="3960"/>
        </w:trPr>
        <w:tc>
          <w:tcPr>
            <w:tcW w:w="1441" w:type="dxa"/>
          </w:tcPr>
          <w:p w:rsidR="00DD28BE" w:rsidRPr="00DD28BE" w:rsidRDefault="00DD28BE" w:rsidP="00DD28BE">
            <w:pPr>
              <w:rPr>
                <w:sz w:val="28"/>
                <w:szCs w:val="28"/>
              </w:rPr>
            </w:pPr>
          </w:p>
          <w:p w:rsidR="00DD28BE" w:rsidRPr="00DD28BE" w:rsidRDefault="00DD28BE" w:rsidP="00DD28BE">
            <w:pPr>
              <w:rPr>
                <w:sz w:val="28"/>
                <w:szCs w:val="28"/>
              </w:rPr>
            </w:pPr>
          </w:p>
          <w:p w:rsidR="00DD28BE" w:rsidRPr="00DD28BE" w:rsidRDefault="00DD28BE" w:rsidP="00DD28BE">
            <w:pPr>
              <w:jc w:val="center"/>
              <w:rPr>
                <w:sz w:val="28"/>
                <w:szCs w:val="28"/>
              </w:rPr>
            </w:pPr>
          </w:p>
          <w:p w:rsidR="00DD28BE" w:rsidRP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DD28BE">
              <w:rPr>
                <w:rFonts w:hint="eastAsia"/>
                <w:sz w:val="28"/>
                <w:szCs w:val="28"/>
              </w:rPr>
              <w:t>培训</w:t>
            </w:r>
          </w:p>
          <w:p w:rsidR="00DD28BE" w:rsidRPr="00DD28BE" w:rsidRDefault="00DD28BE" w:rsidP="00DD28BE">
            <w:pPr>
              <w:jc w:val="center"/>
              <w:rPr>
                <w:sz w:val="28"/>
                <w:szCs w:val="28"/>
              </w:rPr>
            </w:pPr>
            <w:r w:rsidRPr="00DD28BE">
              <w:rPr>
                <w:rFonts w:hint="eastAsia"/>
                <w:sz w:val="28"/>
                <w:szCs w:val="28"/>
              </w:rPr>
              <w:t>收获</w:t>
            </w:r>
          </w:p>
        </w:tc>
        <w:tc>
          <w:tcPr>
            <w:tcW w:w="7081" w:type="dxa"/>
            <w:gridSpan w:val="4"/>
          </w:tcPr>
          <w:p w:rsidR="00DD28BE" w:rsidRDefault="00DD28BE" w:rsidP="00DD28BE">
            <w:pPr>
              <w:ind w:firstLineChars="200" w:firstLine="56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我们要</w:t>
            </w:r>
            <w:r w:rsidRPr="000F27C6">
              <w:rPr>
                <w:rFonts w:hint="eastAsia"/>
                <w:sz w:val="28"/>
                <w:szCs w:val="28"/>
              </w:rPr>
              <w:t>继续高举习近平新时代中国特色社会主义思想伟大旗帜，牢记以“工匠精神”锻造高技能人才队伍，解放思想，拼搏创新，为学院职教事业新发展和“强富美高”新仪征建设作出更大贡献。</w:t>
            </w:r>
          </w:p>
          <w:p w:rsidR="00DD28BE" w:rsidRDefault="00DD28BE" w:rsidP="00DD28BE">
            <w:pPr>
              <w:rPr>
                <w:sz w:val="28"/>
                <w:szCs w:val="28"/>
              </w:rPr>
            </w:pPr>
          </w:p>
          <w:p w:rsidR="00DD28BE" w:rsidRDefault="00DD28BE" w:rsidP="00DD28BE">
            <w:pPr>
              <w:ind w:firstLineChars="1600" w:firstLine="44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</w:t>
            </w:r>
          </w:p>
        </w:tc>
      </w:tr>
    </w:tbl>
    <w:p w:rsidR="00DD28BE" w:rsidRDefault="00DD28BE">
      <w:pPr>
        <w:jc w:val="center"/>
        <w:rPr>
          <w:b/>
          <w:bCs/>
          <w:sz w:val="36"/>
          <w:szCs w:val="36"/>
        </w:rPr>
      </w:pPr>
    </w:p>
    <w:p w:rsidR="00DD28BE" w:rsidRDefault="00DD28BE">
      <w:pPr>
        <w:jc w:val="center"/>
        <w:rPr>
          <w:b/>
          <w:bCs/>
          <w:sz w:val="36"/>
          <w:szCs w:val="36"/>
        </w:rPr>
      </w:pPr>
    </w:p>
    <w:p w:rsidR="00DD28BE" w:rsidRDefault="00DD28BE">
      <w:pPr>
        <w:jc w:val="center"/>
        <w:rPr>
          <w:b/>
          <w:bCs/>
          <w:sz w:val="36"/>
          <w:szCs w:val="36"/>
        </w:rPr>
      </w:pPr>
    </w:p>
    <w:sectPr w:rsidR="00DD28BE" w:rsidSect="003C16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F541FC2"/>
    <w:rsid w:val="003C16C9"/>
    <w:rsid w:val="00BA10C4"/>
    <w:rsid w:val="00DD28BE"/>
    <w:rsid w:val="00FA2801"/>
    <w:rsid w:val="0C712A6F"/>
    <w:rsid w:val="14FD2304"/>
    <w:rsid w:val="3E07796F"/>
    <w:rsid w:val="3F541FC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6C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C16C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10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huahua</dc:creator>
  <cp:lastModifiedBy>admin</cp:lastModifiedBy>
  <cp:revision>3</cp:revision>
  <dcterms:created xsi:type="dcterms:W3CDTF">2018-09-11T02:30:00Z</dcterms:created>
  <dcterms:modified xsi:type="dcterms:W3CDTF">2018-10-29T02:22:00Z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